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38" w:tblpY="1242"/>
        <w:tblW w:w="9724" w:type="dxa"/>
        <w:tblInd w:w="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dotDash" w:color="auto" w:sz="4" w:space="0"/>
          <w:insideV w:val="dotDash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4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dotDash" w:color="auto" w:sz="4" w:space="0"/>
            <w:insideV w:val="dotDash" w:color="auto" w:sz="4" w:space="0"/>
          </w:tblBorders>
        </w:tblPrEx>
        <w:trPr>
          <w:trHeight w:val="7314" w:hRule="exact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4"/>
              <w:tblW w:w="9355" w:type="dxa"/>
              <w:tblInd w:w="4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7"/>
              <w:gridCol w:w="1990"/>
              <w:gridCol w:w="1180"/>
              <w:gridCol w:w="1540"/>
              <w:gridCol w:w="960"/>
              <w:gridCol w:w="2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826" w:hRule="atLeast"/>
              </w:trPr>
              <w:tc>
                <w:tcPr>
                  <w:tcW w:w="1417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hint="eastAsia" w:asciiTheme="minorEastAsia" w:hAnsiTheme="minorEastAsia" w:eastAsiaTheme="minorEastAsia"/>
                      <w:sz w:val="24"/>
                      <w:szCs w:val="24"/>
                    </w:rPr>
                    <w:t>送审地区(市、区</w:t>
                  </w:r>
                  <w: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99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szCs w:val="24"/>
                    </w:rPr>
                    <w:t>送审学校</w:t>
                  </w:r>
                </w:p>
              </w:tc>
              <w:tc>
                <w:tcPr>
                  <w:tcW w:w="1540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szCs w:val="24"/>
                    </w:rPr>
                    <w:t>作 者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826" w:hRule="atLeast"/>
              </w:trPr>
              <w:tc>
                <w:tcPr>
                  <w:tcW w:w="1417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szCs w:val="24"/>
                    </w:rPr>
                    <w:t>职  称</w:t>
                  </w:r>
                </w:p>
              </w:tc>
              <w:tc>
                <w:tcPr>
                  <w:tcW w:w="199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szCs w:val="24"/>
                    </w:rPr>
                    <w:t>邮  箱</w:t>
                  </w:r>
                </w:p>
              </w:tc>
              <w:tc>
                <w:tcPr>
                  <w:tcW w:w="1540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szCs w:val="24"/>
                    </w:rPr>
                    <w:t>联 系 电 话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23" w:hRule="atLeast"/>
              </w:trPr>
              <w:tc>
                <w:tcPr>
                  <w:tcW w:w="1417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hint="eastAsia" w:asciiTheme="minorEastAsia" w:hAnsiTheme="minorEastAsia" w:eastAsia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  <w:szCs w:val="18"/>
                    </w:rPr>
                    <w:t>“论文</w:t>
                  </w:r>
                  <w:r>
                    <w:rPr>
                      <w:rFonts w:asciiTheme="minorEastAsia" w:hAnsiTheme="minorEastAsia" w:eastAsiaTheme="minorEastAsia"/>
                      <w:sz w:val="18"/>
                      <w:szCs w:val="18"/>
                    </w:rPr>
                    <w:t>”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  <w:szCs w:val="18"/>
                    </w:rPr>
                    <w:t>或</w:t>
                  </w:r>
                  <w:r>
                    <w:rPr>
                      <w:rFonts w:asciiTheme="minorEastAsia" w:hAnsiTheme="minorEastAsia" w:eastAsiaTheme="minorEastAsia"/>
                      <w:sz w:val="18"/>
                      <w:szCs w:val="18"/>
                    </w:rPr>
                    <w:t>“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  <w:szCs w:val="18"/>
                    </w:rPr>
                    <w:t>教学设计</w:t>
                  </w:r>
                  <w:r>
                    <w:rPr>
                      <w:rFonts w:asciiTheme="minorEastAsia" w:hAnsiTheme="minorEastAsia" w:eastAsiaTheme="minorEastAsia"/>
                      <w:sz w:val="18"/>
                      <w:szCs w:val="18"/>
                    </w:rPr>
                    <w:t>”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  <w:szCs w:val="18"/>
                      <w:lang w:val="en-US" w:eastAsia="zh-CN"/>
                    </w:rPr>
                    <w:t>文章标题</w:t>
                  </w:r>
                </w:p>
              </w:tc>
              <w:tc>
                <w:tcPr>
                  <w:tcW w:w="4710" w:type="dxa"/>
                  <w:gridSpan w:val="3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szCs w:val="24"/>
                    </w:rPr>
                    <w:t>科 目 分 类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tabs>
                      <w:tab w:val="left" w:pos="6480"/>
                    </w:tabs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>
            <w:pPr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注：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本表由作者自填。</w:t>
            </w:r>
          </w:p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4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注意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：1、论文、教学设计科目分类要填正确（参见以下科目分类）。</w:t>
            </w:r>
          </w:p>
          <w:p>
            <w:pPr>
              <w:spacing w:line="240" w:lineRule="exact"/>
              <w:ind w:firstLine="1200" w:firstLineChars="5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2、单位名称一定要写明所在市、区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。字迹要清楚。</w:t>
            </w:r>
          </w:p>
          <w:p>
            <w:pPr>
              <w:spacing w:line="240" w:lineRule="exact"/>
              <w:ind w:firstLine="1200" w:firstLineChars="5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、严禁抄袭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>
            <w:pPr>
              <w:spacing w:line="240" w:lineRule="exact"/>
              <w:ind w:firstLine="1200" w:firstLineChars="500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科目分类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小语、中语、小英、中英、历史、地理、音乐、体育、美术、书法、小数、</w:t>
            </w:r>
          </w:p>
          <w:p>
            <w:pPr>
              <w:spacing w:line="240" w:lineRule="exact"/>
              <w:ind w:firstLine="1680" w:firstLineChars="7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中数、物理、化学、生物、科学、电教、政治、思品、幼教、劳技、职教、</w:t>
            </w:r>
          </w:p>
          <w:p>
            <w:pPr>
              <w:spacing w:line="240" w:lineRule="exact"/>
              <w:ind w:firstLine="1680" w:firstLineChars="7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特教、综合实践、心理、教管，共26类别。</w:t>
            </w:r>
          </w:p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tabs>
                <w:tab w:val="left" w:pos="6480"/>
              </w:tabs>
              <w:jc w:val="both"/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>查重结果：（粘贴截图）</w:t>
            </w:r>
          </w:p>
          <w:p>
            <w:pPr>
              <w:tabs>
                <w:tab w:val="left" w:pos="6480"/>
              </w:tabs>
              <w:jc w:val="center"/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</w:pPr>
          </w:p>
          <w:p>
            <w:pPr>
              <w:tabs>
                <w:tab w:val="left" w:pos="6480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稿  件（以下为“论文”或“教学设计”正文）</w:t>
            </w:r>
          </w:p>
        </w:tc>
      </w:tr>
      <w:bookmarkEnd w:id="0"/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A4D52"/>
    <w:rsid w:val="00007E45"/>
    <w:rsid w:val="00095A1B"/>
    <w:rsid w:val="000A4D52"/>
    <w:rsid w:val="000D5B8E"/>
    <w:rsid w:val="00106EAF"/>
    <w:rsid w:val="002167A5"/>
    <w:rsid w:val="0028343F"/>
    <w:rsid w:val="002908DF"/>
    <w:rsid w:val="00365FA3"/>
    <w:rsid w:val="00441C1F"/>
    <w:rsid w:val="00461196"/>
    <w:rsid w:val="004C4694"/>
    <w:rsid w:val="004D0C35"/>
    <w:rsid w:val="004D276B"/>
    <w:rsid w:val="00550DD3"/>
    <w:rsid w:val="005642B6"/>
    <w:rsid w:val="005D5670"/>
    <w:rsid w:val="00602A2B"/>
    <w:rsid w:val="006C0430"/>
    <w:rsid w:val="006C442A"/>
    <w:rsid w:val="006F3102"/>
    <w:rsid w:val="007607BD"/>
    <w:rsid w:val="007666EA"/>
    <w:rsid w:val="007702D7"/>
    <w:rsid w:val="00782A69"/>
    <w:rsid w:val="007A23D9"/>
    <w:rsid w:val="008E2266"/>
    <w:rsid w:val="00954E01"/>
    <w:rsid w:val="0097671E"/>
    <w:rsid w:val="009B7DB5"/>
    <w:rsid w:val="009C170D"/>
    <w:rsid w:val="00A1325C"/>
    <w:rsid w:val="00A80A73"/>
    <w:rsid w:val="00C03DEC"/>
    <w:rsid w:val="00C739AD"/>
    <w:rsid w:val="00C772E2"/>
    <w:rsid w:val="00D266C4"/>
    <w:rsid w:val="00D96335"/>
    <w:rsid w:val="00DA7F05"/>
    <w:rsid w:val="00DD09D7"/>
    <w:rsid w:val="00E03F83"/>
    <w:rsid w:val="00E85FEB"/>
    <w:rsid w:val="00EC7131"/>
    <w:rsid w:val="00F146BE"/>
    <w:rsid w:val="00FA0451"/>
    <w:rsid w:val="00FE34B8"/>
    <w:rsid w:val="D3308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234</Characters>
  <Lines>1</Lines>
  <Paragraphs>1</Paragraphs>
  <TotalTime>2</TotalTime>
  <ScaleCrop>false</ScaleCrop>
  <LinksUpToDate>false</LinksUpToDate>
  <CharactersWithSpaces>273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2018-06-12T09:00:00Z</dcterms:created>
  <dc:creator>lenovo</dc:creator>
  <cp:lastModifiedBy>李小文^^</cp:lastModifiedBy>
  <dcterms:modified xsi:type="dcterms:W3CDTF">2023-09-11T08:07:46Z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3638C049319836B3525AFE647B318989_42</vt:lpwstr>
  </property>
</Properties>
</file>